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5"/>
        <w:pBdr/>
        <w:spacing w:line="433" w:lineRule="exact"/>
        <w:ind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M/Y </w:t>
      </w:r>
      <w:r>
        <w:rPr>
          <w:rFonts w:ascii="Arial" w:hAnsi="Arial" w:eastAsia="Arial" w:cs="Arial"/>
          <w:sz w:val="28"/>
          <w:szCs w:val="28"/>
        </w:rPr>
        <w:t>Defiant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1055"/>
        <w:pBdr/>
        <w:spacing w:line="433" w:lineRule="exact"/>
        <w:ind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eastAsia="Arial" w:cs="Arial"/>
          <w:sz w:val="28"/>
          <w:szCs w:val="28"/>
        </w:rPr>
        <w:t xml:space="preserve">NON-DISCLOSURE</w:t>
      </w:r>
      <w:r>
        <w:rPr>
          <w:rFonts w:ascii="Arial" w:hAnsi="Arial" w:eastAsia="Arial" w:cs="Arial"/>
          <w:spacing w:val="-4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AGREEMENT</w:t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8"/>
          <w:szCs w:val="28"/>
          <w:u w:val="single"/>
        </w:rPr>
      </w:r>
    </w:p>
    <w:p>
      <w:pPr>
        <w:pStyle w:val="1054"/>
        <w:pBdr/>
        <w:spacing w:before="10"/>
        <w:ind/>
        <w:rPr>
          <w:b/>
          <w:sz w:val="31"/>
        </w:rPr>
      </w:pPr>
      <w:r>
        <w:rPr>
          <w:b/>
          <w:sz w:val="31"/>
        </w:rPr>
      </w:r>
      <w:r>
        <w:rPr>
          <w:b/>
          <w:sz w:val="31"/>
        </w:rPr>
      </w:r>
      <w:r>
        <w:rPr>
          <w:b/>
          <w:sz w:val="31"/>
        </w:rPr>
      </w:r>
    </w:p>
    <w:p>
      <w:pPr>
        <w:pStyle w:val="1054"/>
        <w:pBdr/>
        <w:tabs>
          <w:tab w:val="left" w:leader="none" w:pos="7722"/>
        </w:tabs>
        <w:spacing/>
        <w:ind w:lef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THIS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DEED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AGREEMENT (“Deed”)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made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on </w:t>
      </w:r>
      <w:r>
        <w:rPr>
          <w:rFonts w:ascii="Arial" w:hAnsi="Arial" w:eastAsia="Arial" w:cs="Arial"/>
          <w:spacing w:val="-3"/>
          <w:sz w:val="22"/>
          <w:szCs w:val="22"/>
        </w:rPr>
        <w:t>December 01, 2025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between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Defiant Crew Series LLC</w:t>
      </w:r>
      <w:r>
        <w:rPr>
          <w:rFonts w:ascii="Arial" w:hAnsi="Arial" w:eastAsia="Arial" w:cs="Arial"/>
          <w:sz w:val="22"/>
          <w:szCs w:val="22"/>
        </w:rPr>
        <w:t xml:space="preserve"> of the </w:t>
      </w:r>
      <w:r>
        <w:rPr>
          <w:rFonts w:ascii="Arial" w:hAnsi="Arial" w:eastAsia="Arial" w:cs="Arial"/>
          <w:sz w:val="22"/>
          <w:szCs w:val="22"/>
        </w:rPr>
        <w:t>Marshall Islands</w:t>
      </w:r>
      <w:r>
        <w:rPr>
          <w:rFonts w:ascii="Arial" w:hAnsi="Arial" w:eastAsia="Arial" w:cs="Arial"/>
          <w:sz w:val="22"/>
          <w:szCs w:val="22"/>
        </w:rPr>
        <w:t xml:space="preserve"> (the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“Employer”), </w:t>
      </w:r>
      <w:r>
        <w:rPr>
          <w:rFonts w:ascii="Arial" w:hAnsi="Arial" w:eastAsia="Arial" w:cs="Arial"/>
          <w:sz w:val="22"/>
          <w:szCs w:val="22"/>
        </w:rPr>
        <w:t xml:space="preserve">Defiant Ltd.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 the Cayman Islands</w:t>
      </w:r>
      <w:r>
        <w:rPr>
          <w:rFonts w:ascii="Arial" w:hAnsi="Arial" w:eastAsia="Arial" w:cs="Arial"/>
          <w:sz w:val="22"/>
          <w:szCs w:val="22"/>
        </w:rPr>
        <w:t xml:space="preserve"> (the “Owner”)  and </w:t>
      </w:r>
      <w:r>
        <w:rPr>
          <w:rFonts w:ascii="Arial" w:hAnsi="Arial" w:eastAsia="Arial" w:cs="Arial"/>
          <w:sz w:val="22"/>
          <w:szCs w:val="22"/>
        </w:rPr>
        <w:t>Sean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Keller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 </w:t>
      </w:r>
      <w:r>
        <w:rPr>
          <w:rFonts w:ascii="Arial" w:hAnsi="Arial" w:eastAsia="Arial" w:cs="Arial"/>
          <w:sz w:val="22"/>
          <w:szCs w:val="22"/>
        </w:rPr>
        <w:t>United States</w:t>
      </w:r>
      <w:r>
        <w:rPr>
          <w:rFonts w:ascii="Arial" w:hAnsi="Arial" w:eastAsia="Arial" w:cs="Arial"/>
          <w:sz w:val="22"/>
          <w:szCs w:val="22"/>
        </w:rPr>
        <w:t xml:space="preserve"> (the “Crew Member”)  and is supplemental to an employment agreement (the  “Employment Agreement”) between the Employer, Owner and the Crew Member.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tabs>
          <w:tab w:val="left" w:leader="none" w:pos="7722"/>
        </w:tabs>
        <w:spacing/>
        <w:ind w:left="17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/>
        <w:ind w:left="17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NOW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THIS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DEED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WITNESSETH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as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follows: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3"/>
        </w:numPr>
        <w:pBdr/>
        <w:tabs>
          <w:tab w:val="left" w:leader="none" w:pos="344"/>
        </w:tabs>
        <w:spacing w:before="54"/>
        <w:ind w:right="14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The obligations of the Crew Member under and in connection with this Deed are in addition to, and not in lieu</w:t>
      </w:r>
      <w:r>
        <w:rPr>
          <w:rFonts w:ascii="Arial" w:hAnsi="Arial" w:eastAsia="Arial" w:cs="Arial"/>
          <w:spacing w:val="-4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of, all other obligations and liabilities of the Crew Member from time to time under or in connection with his 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her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employment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by, or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rendering of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services, to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 Employer.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3"/>
        </w:numPr>
        <w:pBdr/>
        <w:tabs>
          <w:tab w:val="left" w:leader="none" w:pos="344"/>
        </w:tabs>
        <w:spacing w:after="240" w:line="240" w:lineRule="auto"/>
        <w:ind w:right="109" w:hanging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For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purposes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this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Deed,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agrees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that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“Confidential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Information”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means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all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knowledge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form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which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at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time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(whether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before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after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date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this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Deed)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disclosed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imparted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confidence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confidential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nature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(whether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has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been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told</w:t>
      </w:r>
      <w:r>
        <w:rPr>
          <w:rFonts w:ascii="Arial" w:hAnsi="Arial" w:eastAsia="Arial" w:cs="Arial"/>
          <w:spacing w:val="-4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that such information is confidential, or whether he or she should reasonably have believed or understood such</w:t>
      </w:r>
      <w:r>
        <w:rPr>
          <w:rFonts w:ascii="Arial" w:hAnsi="Arial" w:eastAsia="Arial" w:cs="Arial"/>
          <w:spacing w:val="-4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confidential)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relating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 business,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prospective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business,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internal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affairs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personal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affairs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Employer, Owner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3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Employer or Owner’s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Representative(s), Owner’s Guests,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3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Management</w:t>
      </w:r>
      <w:r>
        <w:rPr>
          <w:rFonts w:ascii="Arial" w:hAnsi="Arial" w:eastAsia="Arial" w:cs="Arial"/>
          <w:spacing w:val="3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Company</w:t>
      </w:r>
      <w:r>
        <w:rPr>
          <w:rFonts w:ascii="Arial" w:hAnsi="Arial" w:eastAsia="Arial" w:cs="Arial"/>
          <w:spacing w:val="3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3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3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motor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yacht </w:t>
      </w:r>
      <w:r>
        <w:rPr>
          <w:rFonts w:ascii="Arial" w:hAnsi="Arial" w:eastAsia="Arial" w:cs="Arial"/>
          <w:sz w:val="22"/>
          <w:szCs w:val="22"/>
        </w:rPr>
        <w:t>Defiant</w:t>
      </w:r>
      <w:r>
        <w:rPr>
          <w:rFonts w:ascii="Arial" w:hAnsi="Arial" w:eastAsia="Arial" w:cs="Arial"/>
          <w:sz w:val="22"/>
          <w:szCs w:val="22"/>
        </w:rPr>
        <w:t xml:space="preserve"> </w:t>
      </w:r>
      <w:bookmarkStart w:id="0" w:name="_Hlk73969142"/>
      <w:r>
        <w:rPr>
          <w:rFonts w:ascii="Arial" w:hAnsi="Arial" w:eastAsia="Arial" w:cs="Arial"/>
          <w:sz w:val="22"/>
          <w:szCs w:val="22"/>
        </w:rPr>
      </w:r>
      <w:bookmarkEnd w:id="0"/>
      <w:r>
        <w:rPr>
          <w:rFonts w:ascii="Arial" w:hAnsi="Arial" w:eastAsia="Arial" w:cs="Arial"/>
          <w:sz w:val="22"/>
          <w:szCs w:val="22"/>
        </w:rPr>
        <w:t xml:space="preserve">or any shareholder,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director,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officer,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employee,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agent,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representative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affiliate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 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foregoing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(collectively,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"Protected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Parties"),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including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(without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limitation)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all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knowledge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relating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know-how,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trade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secrets,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investment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activities,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finances,</w:t>
      </w:r>
      <w:r>
        <w:rPr>
          <w:rFonts w:ascii="Arial" w:hAnsi="Arial" w:eastAsia="Arial" w:cs="Arial"/>
          <w:spacing w:val="2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personal</w:t>
      </w:r>
      <w:r>
        <w:rPr>
          <w:rFonts w:ascii="Arial" w:hAnsi="Arial" w:eastAsia="Arial" w:cs="Arial"/>
          <w:spacing w:val="2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whereabouts,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travel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plans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unpublished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relating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Protected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Parties.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It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is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explicitly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understood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agreed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that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ALL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garnered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during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his or her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employment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Employer or Owner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relating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 Protected Party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whatsoever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considered Confidential Information. This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includes,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but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limited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all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regarding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Employers’ or Owner’s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management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owner’s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children,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extended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family,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businesses,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assets,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schedules,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financial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interests,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household</w:t>
      </w:r>
      <w:r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activities,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medical</w:t>
      </w:r>
      <w:r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all</w:t>
      </w:r>
      <w:r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business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personal relationships. This confidential information may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disclosed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ANYONE,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including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Employee’s family</w:t>
      </w:r>
      <w:r>
        <w:rPr>
          <w:rFonts w:ascii="Arial" w:hAnsi="Arial" w:eastAsia="Arial" w:cs="Arial"/>
          <w:spacing w:val="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members.</w:t>
      </w:r>
      <w:r>
        <w:rPr>
          <w:rFonts w:ascii="Arial" w:hAnsi="Arial" w:eastAsia="Arial" w:cs="Arial"/>
          <w:spacing w:val="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Employee</w:t>
      </w:r>
      <w:r>
        <w:rPr>
          <w:rFonts w:ascii="Arial" w:hAnsi="Arial" w:eastAsia="Arial" w:cs="Arial"/>
          <w:spacing w:val="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also</w:t>
      </w:r>
      <w:r>
        <w:rPr>
          <w:rFonts w:ascii="Arial" w:hAnsi="Arial" w:eastAsia="Arial" w:cs="Arial"/>
          <w:spacing w:val="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acknowledges</w:t>
      </w:r>
      <w:r>
        <w:rPr>
          <w:rFonts w:ascii="Arial" w:hAnsi="Arial" w:eastAsia="Arial" w:cs="Arial"/>
          <w:spacing w:val="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that</w:t>
      </w:r>
      <w:r>
        <w:rPr>
          <w:rFonts w:ascii="Arial" w:hAnsi="Arial" w:eastAsia="Arial" w:cs="Arial"/>
          <w:spacing w:val="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identity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Owners and</w:t>
      </w:r>
      <w:r>
        <w:rPr>
          <w:rFonts w:ascii="Arial" w:hAnsi="Arial" w:eastAsia="Arial" w:cs="Arial"/>
          <w:spacing w:val="5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all</w:t>
      </w:r>
      <w:r>
        <w:rPr>
          <w:rFonts w:ascii="Arial" w:hAnsi="Arial" w:eastAsia="Arial" w:cs="Arial"/>
          <w:spacing w:val="5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family</w:t>
      </w:r>
      <w:r>
        <w:rPr>
          <w:rFonts w:ascii="Arial" w:hAnsi="Arial" w:eastAsia="Arial" w:cs="Arial"/>
          <w:spacing w:val="5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members,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location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employment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particulars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about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schedules</w:t>
      </w:r>
      <w:r>
        <w:rPr>
          <w:rFonts w:ascii="Arial" w:hAnsi="Arial" w:eastAsia="Arial" w:cs="Arial"/>
          <w:spacing w:val="4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4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planned</w:t>
      </w:r>
      <w:r>
        <w:rPr>
          <w:rFonts w:ascii="Arial" w:hAnsi="Arial" w:eastAsia="Arial" w:cs="Arial"/>
          <w:spacing w:val="4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outings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are</w:t>
      </w:r>
      <w:r>
        <w:rPr>
          <w:rFonts w:ascii="Arial" w:hAnsi="Arial" w:eastAsia="Arial" w:cs="Arial"/>
          <w:spacing w:val="4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4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remain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strictly confidential and not to be disclosed in any manner including without limitation, on any social media venues.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understood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that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failure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 abide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this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Deed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may,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Employer or Owners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discretion,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result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 immediate termination, as well as any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other</w:t>
      </w:r>
      <w:r>
        <w:rPr>
          <w:rFonts w:ascii="Arial" w:hAnsi="Arial" w:eastAsia="Arial" w:cs="Arial"/>
          <w:spacing w:val="1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remedies</w:t>
      </w:r>
      <w:r>
        <w:rPr>
          <w:rFonts w:ascii="Arial" w:hAnsi="Arial" w:eastAsia="Arial" w:cs="Arial"/>
          <w:spacing w:val="1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available</w:t>
      </w:r>
      <w:r>
        <w:rPr>
          <w:rFonts w:ascii="Arial" w:hAnsi="Arial" w:eastAsia="Arial" w:cs="Arial"/>
          <w:spacing w:val="1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at</w:t>
      </w:r>
      <w:r>
        <w:rPr>
          <w:rFonts w:ascii="Arial" w:hAnsi="Arial" w:eastAsia="Arial" w:cs="Arial"/>
          <w:spacing w:val="1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law</w:t>
      </w:r>
      <w:r>
        <w:rPr>
          <w:rFonts w:ascii="Arial" w:hAnsi="Arial" w:eastAsia="Arial" w:cs="Arial"/>
          <w:spacing w:val="1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including</w:t>
      </w:r>
      <w:r>
        <w:rPr>
          <w:rFonts w:ascii="Arial" w:hAnsi="Arial" w:eastAsia="Arial" w:cs="Arial"/>
          <w:spacing w:val="1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injunctive</w:t>
      </w:r>
      <w:r>
        <w:rPr>
          <w:rFonts w:ascii="Arial" w:hAnsi="Arial" w:eastAsia="Arial" w:cs="Arial"/>
          <w:spacing w:val="1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relief</w:t>
      </w:r>
      <w:r>
        <w:rPr>
          <w:rFonts w:ascii="Arial" w:hAnsi="Arial" w:eastAsia="Arial" w:cs="Arial"/>
          <w:spacing w:val="1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1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damages.</w:t>
      </w:r>
      <w:r>
        <w:rPr>
          <w:rFonts w:ascii="Arial" w:hAnsi="Arial" w:eastAsia="Arial" w:cs="Arial"/>
          <w:spacing w:val="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obligations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under this Agreement shall survive indefinitely.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3"/>
        </w:numPr>
        <w:pBdr/>
        <w:tabs>
          <w:tab w:val="left" w:leader="none" w:pos="344"/>
        </w:tabs>
        <w:spacing/>
        <w:ind w:right="109" w:hanging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 undertakes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covenants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that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she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shall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not,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either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during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his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her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employment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 </w:t>
      </w:r>
      <w:r>
        <w:rPr>
          <w:rFonts w:ascii="Arial" w:hAnsi="Arial" w:eastAsia="Arial" w:cs="Arial"/>
          <w:sz w:val="22"/>
          <w:szCs w:val="22"/>
        </w:rPr>
        <w:t xml:space="preserve">rendering of services (other than in the proper course of his or her duties and for the benefit of the Employer and Owner)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after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termination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such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employment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 rendering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 services, for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reason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whatsoever</w:t>
      </w:r>
      <w:r>
        <w:rPr>
          <w:rFonts w:ascii="Arial" w:hAnsi="Arial" w:cs="Arial"/>
          <w:sz w:val="22"/>
          <w:szCs w:val="22"/>
          <w:highlight w:val="none"/>
        </w:rPr>
        <w:t xml:space="preserve">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2"/>
        </w:numPr>
        <w:pBdr/>
        <w:tabs>
          <w:tab w:val="left" w:leader="none" w:pos="451"/>
        </w:tabs>
        <w:spacing w:before="115"/>
        <w:ind w:right="16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use,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disclose,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communicate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confirm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Confidential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which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he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she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shall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have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come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to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know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have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received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obtained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at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time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(whether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before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after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date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this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Deed)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by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reason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connection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with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his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her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employment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by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rendering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services to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 Employer or Owner;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2"/>
        </w:numPr>
        <w:pBdr/>
        <w:tabs>
          <w:tab w:val="left" w:leader="none" w:pos="473"/>
        </w:tabs>
        <w:spacing w:before="117"/>
        <w:ind w:right="165" w:firstLine="0"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Copy or reproduce in any form or on any media or device, or allow others to copy, reproduce or access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recorded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information,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whether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documentary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form,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containing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referring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Confidential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("Documents"). Nothing in this Deed shall restrict the Crew Member from disclosing (but only to the proper recipient, and 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 extent strictly so required) any Confidential Information that he or she is required to disclose by law or by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order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court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regulatory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body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competent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 xml:space="preserve">jurisdiction,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provided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that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shall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have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given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prompt written notice to the Employer and Owner of the requirement and the information to be disclosed and given 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Employer and Owner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 reasonable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opportunity to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respond before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making the disclosure.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 w:before="11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3"/>
        </w:numPr>
        <w:pBdr/>
        <w:tabs>
          <w:tab w:val="left" w:leader="none" w:pos="377"/>
        </w:tabs>
        <w:spacing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All Documents at any time in the control or possession of the Crew Member are and shall </w:t>
      </w:r>
      <w:r>
        <w:rPr>
          <w:rFonts w:ascii="Arial" w:hAnsi="Arial" w:eastAsia="Arial" w:cs="Arial"/>
          <w:sz w:val="22"/>
          <w:szCs w:val="22"/>
        </w:rPr>
        <w:t xml:space="preserve">at all times</w:t>
      </w:r>
      <w:r>
        <w:rPr>
          <w:rFonts w:ascii="Arial" w:hAnsi="Arial" w:eastAsia="Arial" w:cs="Arial"/>
          <w:sz w:val="22"/>
          <w:szCs w:val="22"/>
        </w:rPr>
        <w:t xml:space="preserve"> remain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 absolute property of the Owners Care and/or Employer, and the Crew Member undertakes, both during his or her employment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 rendering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services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 Employer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afterwards: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1"/>
        </w:numPr>
        <w:pBdr/>
        <w:tabs>
          <w:tab w:val="left" w:leader="none" w:pos="485"/>
        </w:tabs>
        <w:spacing w:before="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Avoid any unauthorized publication, disclosure or use of Confidential Information and any documents 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other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media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containing or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referring to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it;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 w:before="11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1"/>
        </w:numPr>
        <w:pBdr/>
        <w:tabs>
          <w:tab w:val="left" w:leader="none" w:pos="475"/>
        </w:tabs>
        <w:spacing w:before="1"/>
        <w:ind w:right="158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at the request of the Employer or Owner, to deliver to the Employer or Owner any Confidential Information (including all copies</w:t>
      </w:r>
      <w:r>
        <w:rPr>
          <w:rFonts w:ascii="Arial" w:hAnsi="Arial" w:eastAsia="Arial" w:cs="Arial"/>
          <w:spacing w:val="-4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 all Documents and other media containing or referring to all, </w:t>
      </w:r>
      <w:r>
        <w:rPr>
          <w:rFonts w:ascii="Arial" w:hAnsi="Arial" w:eastAsia="Arial" w:cs="Arial"/>
          <w:sz w:val="22"/>
          <w:szCs w:val="22"/>
        </w:rPr>
        <w:t xml:space="preserve">whether or not</w:t>
      </w:r>
      <w:r>
        <w:rPr>
          <w:rFonts w:ascii="Arial" w:hAnsi="Arial" w:eastAsia="Arial" w:cs="Arial"/>
          <w:sz w:val="22"/>
          <w:szCs w:val="22"/>
        </w:rPr>
        <w:t xml:space="preserve"> lawfully made or obtained)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and/or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permanently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irreversibly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delete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Confidential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Information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from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re-usable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medium;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1"/>
        </w:numPr>
        <w:pBdr/>
        <w:tabs>
          <w:tab w:val="left" w:leader="none" w:pos="473"/>
        </w:tabs>
        <w:spacing/>
        <w:ind w:right="16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To do all such things and sign all such documents at the expense of the Employer or Owner as shall be reasonably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necessary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give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effect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hereto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and/or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provide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evidence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that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has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complied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herewith.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 w:before="2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3"/>
        </w:numPr>
        <w:pBdr/>
        <w:tabs>
          <w:tab w:val="left" w:leader="none" w:pos="389"/>
        </w:tabs>
        <w:spacing/>
        <w:ind w:right="119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The Crew Member agrees that the restrictions set out in this Deed are without prejudice to any other duties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 confidentiality owed to the Employer and Owner or any other of the Protected Parties, whether express or implied, and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are to survive the termination of his or her employment or rendering of services on any basis whatsoever.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Without derogating from the generality of the foregoing, the Crew Member specifically agrees not to disclose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media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other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personal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financial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matters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other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particulars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whatsoever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relating to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personal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professional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lives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backgrounds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owner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motor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yacht </w:t>
      </w:r>
      <w:r>
        <w:rPr>
          <w:rFonts w:ascii="Arial" w:hAnsi="Arial" w:eastAsia="Arial" w:cs="Arial"/>
          <w:sz w:val="22"/>
          <w:szCs w:val="22"/>
        </w:rPr>
        <w:t>Defiant</w:t>
      </w:r>
      <w:r>
        <w:rPr>
          <w:rFonts w:ascii="Arial" w:hAnsi="Arial" w:eastAsia="Arial" w:cs="Arial"/>
          <w:sz w:val="22"/>
          <w:szCs w:val="22"/>
        </w:rPr>
        <w:t xml:space="preserve"> and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their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respective family members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other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guests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visiting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vessel,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without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having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first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received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their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prior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2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express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written</w:t>
      </w:r>
      <w:r>
        <w:rPr>
          <w:rFonts w:ascii="Arial" w:hAnsi="Arial" w:eastAsia="Arial" w:cs="Arial"/>
          <w:spacing w:val="2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consent.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4"/>
        <w:pBdr/>
        <w:spacing w:before="11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3"/>
        </w:numPr>
        <w:pBdr/>
        <w:tabs>
          <w:tab w:val="left" w:leader="none" w:pos="389"/>
        </w:tabs>
        <w:spacing/>
        <w:ind w:right="110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The Crew Member agrees that: this Deed shall be governed by and construed in accordance with the laws of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 Cayman Islands,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without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regard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its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conflicts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laws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principles;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Cayman Islands courts shall have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exclusive jurisdiction to settle any disputes arising out of or in connection with this Deed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submits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Cayman Island courts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for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such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purposes;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Employer or Owner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shall</w:t>
      </w:r>
      <w:r>
        <w:rPr>
          <w:rFonts w:ascii="Arial" w:hAnsi="Arial" w:eastAsia="Arial" w:cs="Arial"/>
          <w:spacing w:val="4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</w:t>
      </w:r>
      <w:r>
        <w:rPr>
          <w:rFonts w:ascii="Arial" w:hAnsi="Arial" w:eastAsia="Arial" w:cs="Arial"/>
          <w:spacing w:val="4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entitled 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bring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legal proceedings in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 court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 competent jurisdiction.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6"/>
        <w:numPr>
          <w:ilvl w:val="0"/>
          <w:numId w:val="3"/>
        </w:numPr>
        <w:pBdr/>
        <w:tabs>
          <w:tab w:val="left" w:leader="none" w:pos="389"/>
        </w:tabs>
        <w:spacing w:before="100" w:line="235" w:lineRule="auto"/>
        <w:ind w:right="160" w:hanging="1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Photographs: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During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my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employment</w:t>
      </w:r>
      <w:r>
        <w:rPr>
          <w:rFonts w:ascii="Arial" w:hAnsi="Arial" w:eastAsia="Arial" w:cs="Arial"/>
          <w:spacing w:val="4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onboard</w:t>
      </w:r>
      <w:r>
        <w:rPr>
          <w:rFonts w:ascii="Arial" w:hAnsi="Arial" w:eastAsia="Arial" w:cs="Arial"/>
          <w:spacing w:val="4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motor</w:t>
      </w:r>
      <w:r>
        <w:rPr>
          <w:rFonts w:ascii="Arial" w:hAnsi="Arial" w:eastAsia="Arial" w:cs="Arial"/>
          <w:spacing w:val="4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yacht </w:t>
      </w:r>
      <w:r>
        <w:rPr>
          <w:rFonts w:ascii="Arial" w:hAnsi="Arial" w:eastAsia="Arial" w:cs="Arial"/>
          <w:sz w:val="22"/>
          <w:szCs w:val="22"/>
        </w:rPr>
        <w:t>Defiant</w:t>
      </w:r>
      <w:r>
        <w:rPr>
          <w:rFonts w:ascii="Arial" w:hAnsi="Arial" w:eastAsia="Arial" w:cs="Arial"/>
          <w:sz w:val="22"/>
          <w:szCs w:val="22"/>
        </w:rPr>
        <w:t xml:space="preserve"> may</w:t>
      </w:r>
      <w:r>
        <w:rPr>
          <w:rFonts w:ascii="Arial" w:hAnsi="Arial" w:eastAsia="Arial" w:cs="Arial"/>
          <w:spacing w:val="4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take</w:t>
      </w:r>
      <w:r>
        <w:rPr>
          <w:rFonts w:ascii="Arial" w:hAnsi="Arial" w:eastAsia="Arial" w:cs="Arial"/>
          <w:spacing w:val="4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pictures</w:t>
      </w:r>
      <w:r>
        <w:rPr>
          <w:rFonts w:ascii="Arial" w:hAnsi="Arial" w:eastAsia="Arial" w:cs="Arial"/>
          <w:spacing w:val="4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for</w:t>
      </w:r>
      <w:r>
        <w:rPr>
          <w:rFonts w:ascii="Arial" w:hAnsi="Arial" w:eastAsia="Arial" w:cs="Arial"/>
          <w:spacing w:val="4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my</w:t>
      </w:r>
      <w:r>
        <w:rPr>
          <w:rFonts w:ascii="Arial" w:hAnsi="Arial" w:eastAsia="Arial" w:cs="Arial"/>
          <w:spacing w:val="4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own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personal</w:t>
      </w:r>
      <w:r>
        <w:rPr>
          <w:rFonts w:ascii="Arial" w:hAnsi="Arial" w:eastAsia="Arial" w:cs="Arial"/>
          <w:spacing w:val="2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use.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Photographs</w:t>
      </w:r>
      <w:r>
        <w:rPr>
          <w:rFonts w:ascii="Arial" w:hAnsi="Arial" w:eastAsia="Arial" w:cs="Arial"/>
          <w:spacing w:val="2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taken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may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</w:t>
      </w:r>
      <w:r>
        <w:rPr>
          <w:rFonts w:ascii="Arial" w:hAnsi="Arial" w:eastAsia="Arial" w:cs="Arial"/>
          <w:spacing w:val="2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include</w:t>
      </w:r>
      <w:r>
        <w:rPr>
          <w:rFonts w:ascii="Arial" w:hAnsi="Arial" w:eastAsia="Arial" w:cs="Arial"/>
          <w:spacing w:val="2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owner,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his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family,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guests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charter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guests.</w:t>
      </w:r>
      <w:r>
        <w:rPr>
          <w:rFonts w:ascii="Arial" w:hAnsi="Arial" w:eastAsia="Arial" w:cs="Arial"/>
          <w:spacing w:val="2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Personal</w:t>
      </w:r>
      <w:r>
        <w:rPr>
          <w:rFonts w:ascii="Arial" w:hAnsi="Arial" w:eastAsia="Arial" w:cs="Arial"/>
          <w:spacing w:val="-4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belongings</w:t>
      </w:r>
      <w:r>
        <w:rPr>
          <w:rFonts w:ascii="Arial" w:hAnsi="Arial" w:eastAsia="Arial" w:cs="Arial"/>
          <w:spacing w:val="2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2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2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aforementioned</w:t>
      </w:r>
      <w:r>
        <w:rPr>
          <w:rFonts w:ascii="Arial" w:hAnsi="Arial" w:eastAsia="Arial" w:cs="Arial"/>
          <w:spacing w:val="2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may</w:t>
      </w:r>
      <w:r>
        <w:rPr>
          <w:rFonts w:ascii="Arial" w:hAnsi="Arial" w:eastAsia="Arial" w:cs="Arial"/>
          <w:spacing w:val="2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</w:t>
      </w:r>
      <w:r>
        <w:rPr>
          <w:rFonts w:ascii="Arial" w:hAnsi="Arial" w:eastAsia="Arial" w:cs="Arial"/>
          <w:spacing w:val="2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</w:t>
      </w:r>
      <w:r>
        <w:rPr>
          <w:rFonts w:ascii="Arial" w:hAnsi="Arial" w:eastAsia="Arial" w:cs="Arial"/>
          <w:spacing w:val="2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photographed.</w:t>
      </w:r>
      <w:r>
        <w:rPr>
          <w:rFonts w:ascii="Arial" w:hAnsi="Arial" w:eastAsia="Arial" w:cs="Arial"/>
          <w:spacing w:val="2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Furthermore,</w:t>
      </w:r>
      <w:r>
        <w:rPr>
          <w:rFonts w:ascii="Arial" w:hAnsi="Arial" w:eastAsia="Arial" w:cs="Arial"/>
          <w:spacing w:val="2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</w:t>
      </w:r>
      <w:r>
        <w:rPr>
          <w:rFonts w:ascii="Arial" w:hAnsi="Arial" w:eastAsia="Arial" w:cs="Arial"/>
          <w:spacing w:val="2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may</w:t>
      </w:r>
      <w:r>
        <w:rPr>
          <w:rFonts w:ascii="Arial" w:hAnsi="Arial" w:eastAsia="Arial" w:cs="Arial"/>
          <w:spacing w:val="2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</w:t>
      </w:r>
      <w:r>
        <w:rPr>
          <w:rFonts w:ascii="Arial" w:hAnsi="Arial" w:eastAsia="Arial" w:cs="Arial"/>
          <w:spacing w:val="2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publish</w:t>
      </w:r>
      <w:r>
        <w:rPr>
          <w:rFonts w:ascii="Arial" w:hAnsi="Arial" w:eastAsia="Arial" w:cs="Arial"/>
          <w:spacing w:val="2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2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pictures,</w:t>
      </w:r>
      <w:r>
        <w:rPr>
          <w:rFonts w:ascii="Arial" w:hAnsi="Arial" w:eastAsia="Arial" w:cs="Arial"/>
          <w:spacing w:val="-4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taken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personally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supplied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from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another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source,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aforementioned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owners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etc.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on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internet,</w:t>
      </w:r>
      <w:r>
        <w:rPr>
          <w:rFonts w:ascii="Arial" w:hAnsi="Arial" w:eastAsia="Arial" w:cs="Arial"/>
          <w:spacing w:val="-4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Facebook,</w:t>
      </w:r>
      <w:r>
        <w:rPr>
          <w:rFonts w:ascii="Arial" w:hAnsi="Arial" w:eastAsia="Arial" w:cs="Arial"/>
          <w:spacing w:val="4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Twitter</w:t>
      </w:r>
      <w:r>
        <w:rPr>
          <w:rFonts w:ascii="Arial" w:hAnsi="Arial" w:eastAsia="Arial" w:cs="Arial"/>
          <w:spacing w:val="4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other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social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networking</w:t>
      </w:r>
      <w:r>
        <w:rPr>
          <w:rFonts w:ascii="Arial" w:hAnsi="Arial" w:eastAsia="Arial" w:cs="Arial"/>
          <w:spacing w:val="3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sites,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blogs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or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form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of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any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other</w:t>
      </w:r>
      <w:r>
        <w:rPr>
          <w:rFonts w:ascii="Arial" w:hAnsi="Arial" w:eastAsia="Arial" w:cs="Arial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media.</w:t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firstLine="0" w:left="0"/>
        <w:jc w:val="both"/>
        <w:rPr>
          <w:rFonts w:ascii="Arial" w:hAnsi="Arial" w:eastAsia="Arial" w:cs="Arial"/>
          <w:spacing w:val="-41"/>
          <w:sz w:val="22"/>
          <w:szCs w:val="22"/>
          <w:highlight w:val="none"/>
        </w:rPr>
      </w:pP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w:t xml:space="preserve">Executed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delivered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Deed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by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on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date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set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forth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below.</w:t>
      </w:r>
      <w:r>
        <w:rPr>
          <w:rFonts w:ascii="Arial" w:hAnsi="Arial" w:eastAsia="Arial" w:cs="Arial"/>
          <w:spacing w:val="-4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Date and Signature: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__________________________________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  <w:t xml:space="preserve">Name: </w:t>
      </w:r>
      <w:r>
        <w:rPr>
          <w:rFonts w:ascii="Arial" w:hAnsi="Arial" w:eastAsia="Arial" w:cs="Arial"/>
          <w:sz w:val="22"/>
          <w:szCs w:val="22"/>
          <w:u w:val="none"/>
        </w:rPr>
        <w:t>Sean</w:t>
      </w:r>
      <w:r>
        <w:rPr>
          <w:rFonts w:ascii="Arial" w:hAnsi="Arial" w:eastAsia="Arial" w:cs="Arial"/>
          <w:sz w:val="22"/>
          <w:szCs w:val="22"/>
          <w:u w:val="none"/>
        </w:rPr>
        <w:t xml:space="preserve"> </w:t>
      </w:r>
      <w:r>
        <w:rPr>
          <w:rFonts w:ascii="Arial" w:hAnsi="Arial" w:eastAsia="Arial" w:cs="Arial"/>
          <w:sz w:val="22"/>
          <w:szCs w:val="22"/>
          <w:u w:val="none"/>
        </w:rPr>
        <w:t>Keller</w:t>
      </w:r>
      <w:r>
        <w:rPr>
          <w:rFonts w:ascii="Arial" w:hAnsi="Arial" w:eastAsia="Arial" w:cs="Arial"/>
          <w:sz w:val="22"/>
          <w:szCs w:val="22"/>
          <w:u w:val="none"/>
        </w:rPr>
      </w:r>
      <w:r>
        <w:rPr>
          <w:rFonts w:ascii="Arial" w:hAnsi="Arial" w:eastAsia="Arial" w:cs="Arial"/>
          <w:sz w:val="22"/>
          <w:szCs w:val="22"/>
          <w:u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none"/>
        </w:rPr>
      </w:r>
      <w:r>
        <w:rPr>
          <w:rFonts w:ascii="Arial" w:hAnsi="Arial" w:eastAsia="Arial" w:cs="Arial"/>
          <w:sz w:val="22"/>
          <w:szCs w:val="22"/>
        </w:rPr>
        <w:t xml:space="preserve">Address: 1095 74th Ave, </w:t>
      </w:r>
      <w:r>
        <w:rPr>
          <w:rFonts w:ascii="Arial" w:hAnsi="Arial" w:eastAsia="Arial" w:cs="Arial"/>
          <w:sz w:val="22"/>
          <w:szCs w:val="22"/>
        </w:rPr>
        <w:t>Vero Beach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FL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32966</w:t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ascii="Arial" w:hAnsi="Arial" w:eastAsia="Arial" w:cs="Arial"/>
          <w:sz w:val="22"/>
          <w:szCs w:val="22"/>
        </w:rPr>
        <w:t>United States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pacing w:val="-41"/>
          <w:sz w:val="22"/>
          <w:szCs w:val="22"/>
          <w:highlight w:val="none"/>
        </w:rPr>
      </w:pP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pacing w:val="-41"/>
          <w:sz w:val="22"/>
          <w:szCs w:val="22"/>
          <w:highlight w:val="none"/>
        </w:rPr>
      </w:pP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w:t xml:space="preserve">Executed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delivered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Deed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by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Crew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Member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on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the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date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set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forth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below.</w:t>
      </w:r>
      <w:r>
        <w:rPr>
          <w:rFonts w:ascii="Arial" w:hAnsi="Arial" w:eastAsia="Arial" w:cs="Arial"/>
          <w:spacing w:val="-4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pacing w:val="-41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  <w:r>
        <w:rPr>
          <w:rFonts w:ascii="Arial" w:hAnsi="Arial" w:eastAsia="Arial" w:cs="Arial"/>
          <w:spacing w:val="-41"/>
          <w:sz w:val="22"/>
          <w:szCs w:val="22"/>
          <w:highlight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Date, Name and Signature: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__________________________________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z w:val="22"/>
          <w:szCs w:val="22"/>
          <w:u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  <w:t xml:space="preserve">For and on behalf of </w:t>
      </w:r>
      <w:r>
        <w:rPr>
          <w:rFonts w:ascii="Arial" w:hAnsi="Arial" w:eastAsia="Arial" w:cs="Arial"/>
          <w:sz w:val="22"/>
          <w:szCs w:val="22"/>
          <w:u w:val="none"/>
        </w:rPr>
        <w:t>Defiant Crew Series LLC</w:t>
      </w:r>
      <w:r>
        <w:rPr>
          <w:rFonts w:ascii="Arial" w:hAnsi="Arial" w:eastAsia="Arial" w:cs="Arial"/>
          <w:sz w:val="22"/>
          <w:szCs w:val="22"/>
          <w:u w:val="none"/>
        </w:rPr>
      </w:r>
      <w:r>
        <w:rPr>
          <w:rFonts w:ascii="Arial" w:hAnsi="Arial" w:eastAsia="Arial" w:cs="Arial"/>
          <w:sz w:val="22"/>
          <w:szCs w:val="22"/>
          <w:u w:val="none"/>
        </w:rPr>
      </w:r>
    </w:p>
    <w:p>
      <w:pPr>
        <w:pBdr/>
        <w:tabs>
          <w:tab w:val="left" w:leader="none" w:pos="389"/>
        </w:tabs>
        <w:spacing w:before="100" w:line="235" w:lineRule="auto"/>
        <w:ind w:right="160" w:left="0"/>
        <w:jc w:val="left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u w:val="none"/>
        </w:rPr>
      </w:r>
      <w:r>
        <w:rPr>
          <w:rFonts w:ascii="Arial" w:hAnsi="Arial" w:eastAsia="Arial" w:cs="Arial"/>
          <w:sz w:val="22"/>
          <w:szCs w:val="22"/>
          <w:u w:val="none"/>
        </w:rPr>
        <w:t xml:space="preserve">Address: </w:t>
      </w:r>
      <w:r>
        <w:rPr>
          <w:rFonts w:ascii="Arial" w:hAnsi="Arial" w:cs="Arial"/>
          <w:sz w:val="22"/>
          <w:szCs w:val="22"/>
          <w:u w:val="none"/>
        </w:rPr>
        <w:t>Trust Company Complex</w:t>
      </w:r>
      <w:r>
        <w:rPr>
          <w:rFonts w:ascii="Arial" w:hAnsi="Arial" w:cs="Arial"/>
          <w:sz w:val="22"/>
          <w:szCs w:val="22"/>
          <w:u w:val="none"/>
        </w:rPr>
        <w:t xml:space="preserve">, </w:t>
      </w:r>
      <w:r>
        <w:rPr>
          <w:rFonts w:ascii="Arial" w:hAnsi="Arial" w:cs="Arial"/>
          <w:sz w:val="22"/>
          <w:szCs w:val="22"/>
          <w:u w:val="none"/>
        </w:rPr>
        <w:t>Ajeltake Road, Ajeltake Island</w:t>
      </w:r>
      <w:r>
        <w:rPr>
          <w:rFonts w:ascii="Arial" w:hAnsi="Arial" w:cs="Arial"/>
          <w:sz w:val="22"/>
          <w:szCs w:val="22"/>
          <w:u w:val="none"/>
        </w:rPr>
        <w:t xml:space="preserve">, </w:t>
      </w:r>
      <w:r>
        <w:rPr>
          <w:rFonts w:ascii="Arial" w:hAnsi="Arial" w:cs="Arial"/>
          <w:sz w:val="22"/>
          <w:szCs w:val="22"/>
          <w:u w:val="none"/>
        </w:rPr>
        <w:t>Majuro</w:t>
      </w:r>
      <w:r>
        <w:rPr>
          <w:rFonts w:ascii="Arial" w:hAnsi="Arial" w:cs="Arial"/>
          <w:sz w:val="22"/>
          <w:szCs w:val="22"/>
          <w:u w:val="none"/>
        </w:rPr>
        <w:t xml:space="preserve">, </w:t>
      </w:r>
      <w:r>
        <w:rPr>
          <w:rFonts w:ascii="Arial" w:hAnsi="Arial" w:cs="Arial"/>
          <w:sz w:val="22"/>
          <w:szCs w:val="22"/>
          <w:u w:val="none"/>
        </w:rPr>
        <w:t>N/A</w:t>
      </w:r>
      <w:r>
        <w:rPr>
          <w:rFonts w:ascii="Arial" w:hAnsi="Arial" w:cs="Arial"/>
          <w:sz w:val="22"/>
          <w:szCs w:val="22"/>
          <w:u w:val="none"/>
        </w:rPr>
        <w:t xml:space="preserve">, </w:t>
      </w:r>
      <w:r>
        <w:rPr>
          <w:rFonts w:ascii="Arial" w:hAnsi="Arial" w:cs="Arial"/>
          <w:sz w:val="22"/>
          <w:szCs w:val="22"/>
          <w:u w:val="none"/>
        </w:rPr>
        <w:t>MH96960</w:t>
      </w:r>
      <w:r>
        <w:rPr>
          <w:rFonts w:ascii="Arial" w:hAnsi="Arial" w:cs="Arial"/>
          <w:sz w:val="22"/>
          <w:szCs w:val="22"/>
          <w:u w:val="none"/>
        </w:rPr>
        <w:t xml:space="preserve">, </w:t>
      </w:r>
      <w:r>
        <w:rPr>
          <w:rFonts w:ascii="Arial" w:hAnsi="Arial" w:cs="Arial"/>
          <w:sz w:val="22"/>
          <w:szCs w:val="22"/>
          <w:u w:val="none"/>
        </w:rPr>
        <w:t>Marshall Islands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1054"/>
        <w:pBdr/>
        <w:tabs>
          <w:tab w:val="left" w:leader="none" w:pos="3798"/>
        </w:tabs>
        <w:spacing w:line="244" w:lineRule="exact"/>
        <w:ind w:left="18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54"/>
        <w:pBdr/>
        <w:tabs>
          <w:tab w:val="left" w:leader="none" w:pos="3798"/>
        </w:tabs>
        <w:spacing w:line="244" w:lineRule="exact"/>
        <w:ind w:left="180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1054"/>
        <w:pBdr/>
        <w:tabs>
          <w:tab w:val="left" w:leader="none" w:pos="3798"/>
        </w:tabs>
        <w:spacing w:line="244" w:lineRule="exact"/>
        <w:ind w:left="180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1054"/>
        <w:pBdr/>
        <w:tabs>
          <w:tab w:val="left" w:leader="none" w:pos="3798"/>
        </w:tabs>
        <w:spacing w:line="244" w:lineRule="exact"/>
        <w:ind w:left="180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ndara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0"/>
      <w:pBdr/>
      <w:spacing/>
      <w:ind/>
      <w:jc w:val="center"/>
      <w:rPr>
        <w:sz w:val="16"/>
        <w:szCs w:val="16"/>
      </w:rPr>
    </w:pPr>
    <w:r>
      <w:rPr>
        <w:sz w:val="16"/>
        <w:szCs w:val="16"/>
      </w:rPr>
      <w:t xml:space="preserve">GEN PN/2025-04-14</w:t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0"/>
      <w:pBdr/>
      <w:spacing/>
      <w:ind/>
      <w:rPr>
        <w:sz w:val="16"/>
        <w:szCs w:val="16"/>
      </w:rPr>
    </w:pPr>
    <w:r>
      <w:tab/>
      <w:t xml:space="preserve">                         </w:t>
    </w:r>
    <w:r>
      <w:rPr>
        <w:sz w:val="16"/>
        <w:szCs w:val="16"/>
      </w:rPr>
      <w:t xml:space="preserve">GEN PN/2025-04-14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1060"/>
      <w:pBdr/>
      <w:tabs>
        <w:tab w:val="clear" w:leader="none" w:pos="4680"/>
        <w:tab w:val="left" w:leader="none" w:pos="4875"/>
        <w:tab w:val="clear" w:leader="none" w:pos="9360"/>
      </w:tabs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4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166" w:left="179"/>
        <w:jc w:val="left"/>
      </w:pPr>
      <w:rPr>
        <w:rFonts w:hint="default" w:ascii="Candara" w:hAnsi="Candara" w:eastAsia="Candara" w:cs="Candara"/>
        <w:sz w:val="20"/>
        <w:szCs w:val="2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6" w:left="1132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6" w:left="2084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6" w:left="3036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6" w:left="3988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6" w:left="494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6" w:left="5892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6" w:left="6844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6" w:left="7796"/>
      </w:pPr>
      <w:rPr>
        <w:rFonts w:hint="default"/>
      </w:rPr>
      <w:start w:val="0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4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7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3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9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1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(%1)"/>
      <w:numFmt w:val="lowerLetter"/>
      <w:pPr>
        <w:pBdr/>
        <w:spacing/>
        <w:ind w:hanging="305" w:left="179"/>
        <w:jc w:val="left"/>
      </w:pPr>
      <w:rPr>
        <w:rFonts w:hint="default" w:ascii="Candara" w:hAnsi="Candara" w:eastAsia="Candara" w:cs="Candara"/>
        <w:spacing w:val="-1"/>
        <w:sz w:val="20"/>
        <w:szCs w:val="2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05" w:left="1132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05" w:left="2084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5" w:left="3036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5" w:left="3988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5" w:left="494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5" w:left="5892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5" w:left="6844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5" w:left="7796"/>
      </w:pPr>
      <w:rPr>
        <w:rFonts w:hint="default"/>
      </w:rPr>
      <w:start w:val="0"/>
      <w:suff w:val="tab"/>
    </w:lvl>
  </w:abstractNum>
  <w:abstractNum w:abstractNumId="5">
    <w:lvl w:ilvl="0">
      <w:isLgl w:val="false"/>
      <w:lvlJc w:val="left"/>
      <w:lvlText w:val="(%1)"/>
      <w:numFmt w:val="lowerLetter"/>
      <w:pPr>
        <w:pBdr/>
        <w:spacing/>
        <w:ind w:hanging="279" w:left="172"/>
        <w:jc w:val="left"/>
      </w:pPr>
      <w:rPr>
        <w:rFonts w:hint="default" w:ascii="Candara" w:hAnsi="Candara" w:eastAsia="Candara" w:cs="Candara"/>
        <w:spacing w:val="-1"/>
        <w:sz w:val="20"/>
        <w:szCs w:val="2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9" w:left="1132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9" w:left="2084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9" w:left="3036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9" w:left="3988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9" w:left="494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9" w:left="5892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9" w:left="6844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9" w:left="7796"/>
      </w:pPr>
      <w:rPr>
        <w:rFonts w:hint="default"/>
      </w:rPr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66" w:left="179"/>
        <w:jc w:val="left"/>
      </w:pPr>
      <w:rPr>
        <w:rFonts w:hint="default" w:ascii="Candara" w:hAnsi="Candara" w:eastAsia="Candara" w:cs="Candara"/>
        <w:sz w:val="20"/>
        <w:szCs w:val="2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6" w:left="1132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6" w:left="2084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6" w:left="3036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6" w:left="3988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6" w:left="494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6" w:left="5892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6" w:left="6844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6" w:left="7796"/>
      </w:pPr>
      <w:rPr>
        <w:rFonts w:hint="default"/>
      </w:rPr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166" w:left="179"/>
        <w:jc w:val="left"/>
      </w:pPr>
      <w:rPr>
        <w:rFonts w:hint="default" w:ascii="Candara" w:hAnsi="Candara" w:eastAsia="Candara" w:cs="Candara"/>
        <w:sz w:val="20"/>
        <w:szCs w:val="2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6" w:left="1132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6" w:left="2084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6" w:left="3036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6" w:left="3988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6" w:left="494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6" w:left="5892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6" w:left="6844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6" w:left="7796"/>
      </w:pPr>
      <w:rPr>
        <w:rFonts w:hint="default"/>
      </w:rPr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166" w:left="179"/>
        <w:jc w:val="left"/>
      </w:pPr>
      <w:rPr>
        <w:rFonts w:hint="default" w:ascii="Candara" w:hAnsi="Candara" w:eastAsia="Candara" w:cs="Candara"/>
        <w:sz w:val="20"/>
        <w:szCs w:val="2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6" w:left="1132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6" w:left="2084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6" w:left="3036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6" w:left="3988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6" w:left="494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6" w:left="5892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6" w:left="6844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6" w:left="7796"/>
      </w:pPr>
      <w:rPr>
        <w:rFonts w:hint="default"/>
      </w:rPr>
      <w:start w:val="0"/>
      <w:suff w:val="tab"/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71" w:default="1">
    <w:name w:val="Normal"/>
    <w:qFormat/>
    <w:pPr>
      <w:pBdr/>
      <w:spacing/>
      <w:ind/>
    </w:pPr>
    <w:rPr>
      <w:rFonts w:ascii="Candara" w:hAnsi="Candara" w:eastAsia="Candara" w:cs="Candara"/>
    </w:rPr>
  </w:style>
  <w:style w:type="paragraph" w:styleId="872">
    <w:name w:val="Heading 1"/>
    <w:basedOn w:val="871"/>
    <w:next w:val="871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73">
    <w:name w:val="Heading 2"/>
    <w:basedOn w:val="871"/>
    <w:next w:val="871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74">
    <w:name w:val="Heading 3"/>
    <w:basedOn w:val="871"/>
    <w:next w:val="871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75">
    <w:name w:val="Heading 4"/>
    <w:basedOn w:val="871"/>
    <w:next w:val="871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76">
    <w:name w:val="Heading 5"/>
    <w:basedOn w:val="871"/>
    <w:next w:val="871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77">
    <w:name w:val="Heading 6"/>
    <w:basedOn w:val="871"/>
    <w:next w:val="871"/>
    <w:link w:val="101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8">
    <w:name w:val="Heading 7"/>
    <w:basedOn w:val="871"/>
    <w:next w:val="871"/>
    <w:link w:val="101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9">
    <w:name w:val="Heading 8"/>
    <w:basedOn w:val="871"/>
    <w:next w:val="871"/>
    <w:link w:val="101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Heading 9"/>
    <w:basedOn w:val="871"/>
    <w:next w:val="871"/>
    <w:link w:val="101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table" w:styleId="884">
    <w:name w:val="Table Grid"/>
    <w:basedOn w:val="88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Light"/>
    <w:basedOn w:val="88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Plain Table 1"/>
    <w:basedOn w:val="88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Plain Table 2"/>
    <w:basedOn w:val="88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3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4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5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1 Light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1 Light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1 Light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1 Light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1 Light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1 Light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1 Light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2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2 Accent 1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 Accent 2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2 Accent 3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2 Accent 4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2 Accent 5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2 Accent 6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3 Accent 1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3 Accent 2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3 Accent 3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3 Accent 4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3 Accent 5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3 Accent 6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4"/>
    <w:basedOn w:val="88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4 Accent 1"/>
    <w:basedOn w:val="882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 Accent 2"/>
    <w:basedOn w:val="882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4 Accent 3"/>
    <w:basedOn w:val="882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4 Accent 4"/>
    <w:basedOn w:val="882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4 Accent 5"/>
    <w:basedOn w:val="882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4 Accent 6"/>
    <w:basedOn w:val="882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5 Dark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-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5 Dark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5 Dark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-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5 Dark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5 Dark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6 Colorful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6 Colorful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6 Colorful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6 Colorful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6 Colorful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6 Colorful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6 Colorful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7 Colorful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7 Colorful Accent 1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7 Colorful Accent 2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7 Colorful Accent 3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7 Colorful Accent 4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7 Colorful Accent 5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7 Colorful Accent 6"/>
    <w:basedOn w:val="88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1 Light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1 Light Accent 1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1 Light Accent 2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1 Light Accent 3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1 Light Accent 4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1 Light Accent 5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1 Light Accent 6"/>
    <w:basedOn w:val="88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2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2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2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2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2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2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3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3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3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3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3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3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4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4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4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4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4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4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5 Dark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5 Dark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5 Dark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5 Dark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5 Dark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5 Dark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5 Dark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6 Colorful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6 Colorful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6 Colorful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6 Colorful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6 Colorful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6 Colorful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6 Colorful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7 Colorful"/>
    <w:basedOn w:val="88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7 Colorful Accent 1"/>
    <w:basedOn w:val="882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7 Colorful Accent 2"/>
    <w:basedOn w:val="882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7 Colorful Accent 3"/>
    <w:basedOn w:val="882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7 Colorful Accent 4"/>
    <w:basedOn w:val="882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7 Colorful Accent 5"/>
    <w:basedOn w:val="882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7 Colorful Accent 6"/>
    <w:basedOn w:val="882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1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2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3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4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5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6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1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2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3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4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5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6"/>
    <w:basedOn w:val="88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1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2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3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4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5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6"/>
    <w:basedOn w:val="882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0" w:customStyle="1">
    <w:name w:val="Heading 1 Char"/>
    <w:basedOn w:val="881"/>
    <w:link w:val="8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11" w:customStyle="1">
    <w:name w:val="Heading 2 Char"/>
    <w:basedOn w:val="881"/>
    <w:link w:val="8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12" w:customStyle="1">
    <w:name w:val="Heading 3 Char"/>
    <w:basedOn w:val="881"/>
    <w:link w:val="8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13" w:customStyle="1">
    <w:name w:val="Heading 4 Char"/>
    <w:basedOn w:val="881"/>
    <w:link w:val="87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14" w:customStyle="1">
    <w:name w:val="Heading 5 Char"/>
    <w:basedOn w:val="881"/>
    <w:link w:val="8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5" w:customStyle="1">
    <w:name w:val="Heading 6 Char"/>
    <w:basedOn w:val="881"/>
    <w:link w:val="8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 w:customStyle="1">
    <w:name w:val="Heading 7 Char"/>
    <w:basedOn w:val="881"/>
    <w:link w:val="8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 w:customStyle="1">
    <w:name w:val="Heading 8 Char"/>
    <w:basedOn w:val="881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 w:customStyle="1">
    <w:name w:val="Heading 9 Char"/>
    <w:basedOn w:val="881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9" w:customStyle="1">
    <w:name w:val="Title Char"/>
    <w:basedOn w:val="881"/>
    <w:link w:val="10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0">
    <w:name w:val="Subtitle"/>
    <w:basedOn w:val="871"/>
    <w:next w:val="871"/>
    <w:link w:val="10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1" w:customStyle="1">
    <w:name w:val="Subtitle Char"/>
    <w:basedOn w:val="881"/>
    <w:link w:val="10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2">
    <w:name w:val="Quote"/>
    <w:basedOn w:val="871"/>
    <w:next w:val="871"/>
    <w:link w:val="10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3" w:customStyle="1">
    <w:name w:val="Quote Char"/>
    <w:basedOn w:val="881"/>
    <w:link w:val="10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4">
    <w:name w:val="Intense Emphasis"/>
    <w:basedOn w:val="88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25">
    <w:name w:val="Intense Quote"/>
    <w:basedOn w:val="871"/>
    <w:next w:val="871"/>
    <w:link w:val="102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26" w:customStyle="1">
    <w:name w:val="Intense Quote Char"/>
    <w:basedOn w:val="881"/>
    <w:link w:val="102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27">
    <w:name w:val="Intense Reference"/>
    <w:basedOn w:val="88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28">
    <w:name w:val="No Spacing"/>
    <w:basedOn w:val="871"/>
    <w:uiPriority w:val="1"/>
    <w:qFormat/>
    <w:pPr>
      <w:pBdr/>
      <w:spacing/>
      <w:ind/>
    </w:pPr>
  </w:style>
  <w:style w:type="character" w:styleId="1029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0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1031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1032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3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4">
    <w:name w:val="Caption"/>
    <w:basedOn w:val="871"/>
    <w:next w:val="871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035">
    <w:name w:val="footnote text"/>
    <w:basedOn w:val="871"/>
    <w:link w:val="103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36" w:customStyle="1">
    <w:name w:val="Footnote Text Char"/>
    <w:basedOn w:val="881"/>
    <w:link w:val="1035"/>
    <w:uiPriority w:val="99"/>
    <w:semiHidden/>
    <w:pPr>
      <w:pBdr/>
      <w:spacing/>
      <w:ind/>
    </w:pPr>
    <w:rPr>
      <w:sz w:val="20"/>
      <w:szCs w:val="20"/>
    </w:rPr>
  </w:style>
  <w:style w:type="character" w:styleId="1037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1038">
    <w:name w:val="endnote text"/>
    <w:basedOn w:val="871"/>
    <w:link w:val="10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39" w:customStyle="1">
    <w:name w:val="Endnote Text Char"/>
    <w:basedOn w:val="881"/>
    <w:link w:val="1038"/>
    <w:uiPriority w:val="99"/>
    <w:semiHidden/>
    <w:pPr>
      <w:pBdr/>
      <w:spacing/>
      <w:ind/>
    </w:pPr>
    <w:rPr>
      <w:sz w:val="20"/>
      <w:szCs w:val="20"/>
    </w:rPr>
  </w:style>
  <w:style w:type="character" w:styleId="1040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1041">
    <w:name w:val="Hyperlink"/>
    <w:basedOn w:val="88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2">
    <w:name w:val="FollowedHyperlink"/>
    <w:basedOn w:val="88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43">
    <w:name w:val="toc 1"/>
    <w:basedOn w:val="871"/>
    <w:next w:val="871"/>
    <w:uiPriority w:val="39"/>
    <w:unhideWhenUsed/>
    <w:pPr>
      <w:pBdr/>
      <w:spacing w:after="100"/>
      <w:ind/>
    </w:pPr>
  </w:style>
  <w:style w:type="paragraph" w:styleId="1044">
    <w:name w:val="toc 2"/>
    <w:basedOn w:val="871"/>
    <w:next w:val="871"/>
    <w:uiPriority w:val="39"/>
    <w:unhideWhenUsed/>
    <w:pPr>
      <w:pBdr/>
      <w:spacing w:after="100"/>
      <w:ind w:left="220"/>
    </w:pPr>
  </w:style>
  <w:style w:type="paragraph" w:styleId="1045">
    <w:name w:val="toc 3"/>
    <w:basedOn w:val="871"/>
    <w:next w:val="871"/>
    <w:uiPriority w:val="39"/>
    <w:unhideWhenUsed/>
    <w:pPr>
      <w:pBdr/>
      <w:spacing w:after="100"/>
      <w:ind w:left="440"/>
    </w:pPr>
  </w:style>
  <w:style w:type="paragraph" w:styleId="1046">
    <w:name w:val="toc 4"/>
    <w:basedOn w:val="871"/>
    <w:next w:val="871"/>
    <w:uiPriority w:val="39"/>
    <w:unhideWhenUsed/>
    <w:pPr>
      <w:pBdr/>
      <w:spacing w:after="100"/>
      <w:ind w:left="660"/>
    </w:pPr>
  </w:style>
  <w:style w:type="paragraph" w:styleId="1047">
    <w:name w:val="toc 5"/>
    <w:basedOn w:val="871"/>
    <w:next w:val="871"/>
    <w:uiPriority w:val="39"/>
    <w:unhideWhenUsed/>
    <w:pPr>
      <w:pBdr/>
      <w:spacing w:after="100"/>
      <w:ind w:left="880"/>
    </w:pPr>
  </w:style>
  <w:style w:type="paragraph" w:styleId="1048">
    <w:name w:val="toc 6"/>
    <w:basedOn w:val="871"/>
    <w:next w:val="871"/>
    <w:uiPriority w:val="39"/>
    <w:unhideWhenUsed/>
    <w:pPr>
      <w:pBdr/>
      <w:spacing w:after="100"/>
      <w:ind w:left="1100"/>
    </w:pPr>
  </w:style>
  <w:style w:type="paragraph" w:styleId="1049">
    <w:name w:val="toc 7"/>
    <w:basedOn w:val="871"/>
    <w:next w:val="871"/>
    <w:uiPriority w:val="39"/>
    <w:unhideWhenUsed/>
    <w:pPr>
      <w:pBdr/>
      <w:spacing w:after="100"/>
      <w:ind w:left="1320"/>
    </w:pPr>
  </w:style>
  <w:style w:type="paragraph" w:styleId="1050">
    <w:name w:val="toc 8"/>
    <w:basedOn w:val="871"/>
    <w:next w:val="871"/>
    <w:uiPriority w:val="39"/>
    <w:unhideWhenUsed/>
    <w:pPr>
      <w:pBdr/>
      <w:spacing w:after="100"/>
      <w:ind w:left="1540"/>
    </w:pPr>
  </w:style>
  <w:style w:type="paragraph" w:styleId="1051">
    <w:name w:val="toc 9"/>
    <w:basedOn w:val="871"/>
    <w:next w:val="871"/>
    <w:uiPriority w:val="39"/>
    <w:unhideWhenUsed/>
    <w:pPr>
      <w:pBdr/>
      <w:spacing w:after="100"/>
      <w:ind w:left="1760"/>
    </w:pPr>
  </w:style>
  <w:style w:type="paragraph" w:styleId="1052">
    <w:name w:val="TOC Heading"/>
    <w:uiPriority w:val="39"/>
    <w:unhideWhenUsed/>
    <w:pPr>
      <w:pBdr/>
      <w:spacing/>
      <w:ind/>
    </w:pPr>
  </w:style>
  <w:style w:type="paragraph" w:styleId="1053">
    <w:name w:val="table of figures"/>
    <w:basedOn w:val="871"/>
    <w:next w:val="871"/>
    <w:uiPriority w:val="99"/>
    <w:unhideWhenUsed/>
    <w:pPr>
      <w:pBdr/>
      <w:spacing/>
      <w:ind/>
    </w:pPr>
  </w:style>
  <w:style w:type="paragraph" w:styleId="1054">
    <w:name w:val="Body Text"/>
    <w:basedOn w:val="871"/>
    <w:uiPriority w:val="1"/>
    <w:qFormat/>
    <w:pPr>
      <w:pBdr/>
      <w:spacing/>
      <w:ind/>
    </w:pPr>
    <w:rPr>
      <w:sz w:val="20"/>
      <w:szCs w:val="20"/>
    </w:rPr>
  </w:style>
  <w:style w:type="paragraph" w:styleId="1055">
    <w:name w:val="Title"/>
    <w:basedOn w:val="871"/>
    <w:link w:val="1019"/>
    <w:uiPriority w:val="10"/>
    <w:qFormat/>
    <w:pPr>
      <w:pBdr/>
      <w:spacing/>
      <w:ind w:right="2359" w:left="2452"/>
      <w:jc w:val="center"/>
    </w:pPr>
    <w:rPr>
      <w:b/>
      <w:bCs/>
      <w:sz w:val="36"/>
      <w:szCs w:val="36"/>
    </w:rPr>
  </w:style>
  <w:style w:type="paragraph" w:styleId="1056">
    <w:name w:val="List Paragraph"/>
    <w:basedOn w:val="871"/>
    <w:uiPriority w:val="34"/>
    <w:qFormat/>
    <w:pPr>
      <w:pBdr/>
      <w:spacing/>
      <w:ind w:right="159" w:left="179"/>
      <w:jc w:val="both"/>
    </w:pPr>
  </w:style>
  <w:style w:type="paragraph" w:styleId="1057" w:customStyle="1">
    <w:name w:val="Table Paragraph"/>
    <w:basedOn w:val="871"/>
    <w:uiPriority w:val="1"/>
    <w:qFormat/>
    <w:pPr>
      <w:pBdr/>
      <w:spacing/>
      <w:ind/>
    </w:pPr>
  </w:style>
  <w:style w:type="paragraph" w:styleId="1058">
    <w:name w:val="Header"/>
    <w:basedOn w:val="871"/>
    <w:link w:val="1059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1059" w:customStyle="1">
    <w:name w:val="Header Char"/>
    <w:basedOn w:val="881"/>
    <w:link w:val="1058"/>
    <w:uiPriority w:val="99"/>
    <w:pPr>
      <w:pBdr/>
      <w:spacing/>
      <w:ind/>
    </w:pPr>
    <w:rPr>
      <w:rFonts w:ascii="Candara" w:hAnsi="Candara" w:eastAsia="Candara" w:cs="Candara"/>
    </w:rPr>
  </w:style>
  <w:style w:type="paragraph" w:styleId="1060">
    <w:name w:val="Footer"/>
    <w:basedOn w:val="871"/>
    <w:link w:val="1061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1061" w:customStyle="1">
    <w:name w:val="Footer Char"/>
    <w:basedOn w:val="881"/>
    <w:link w:val="1060"/>
    <w:uiPriority w:val="99"/>
    <w:pPr>
      <w:pBdr/>
      <w:spacing/>
      <w:ind/>
    </w:pPr>
    <w:rPr>
      <w:rFonts w:ascii="Candara" w:hAnsi="Candara" w:eastAsia="Candara" w:cs="Candar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<Relationship Id="rId18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F1621AE8D8D47B1DBBFEF41F9D1EB" ma:contentTypeVersion="22" ma:contentTypeDescription="Create a new document." ma:contentTypeScope="" ma:versionID="176a2f84c6a694e53c059dd402c19694">
  <xsd:schema xmlns:xsd="http://www.w3.org/2001/XMLSchema" xmlns:xs="http://www.w3.org/2001/XMLSchema" xmlns:p="http://schemas.microsoft.com/office/2006/metadata/properties" xmlns:ns1="http://schemas.microsoft.com/sharepoint/v3" xmlns:ns2="39a7dbfe-0bfc-4017-977f-ad708eea154a" xmlns:ns3="12677710-67d3-4b25-8db1-a81dee232db5" targetNamespace="http://schemas.microsoft.com/office/2006/metadata/properties" ma:root="true" ma:fieldsID="ca9c7ca43f5cfa43c8ad18b92e5b920a" ns1:_="" ns2:_="" ns3:_="">
    <xsd:import namespace="http://schemas.microsoft.com/sharepoint/v3"/>
    <xsd:import namespace="39a7dbfe-0bfc-4017-977f-ad708eea154a"/>
    <xsd:import namespace="12677710-67d3-4b25-8db1-a81dee232db5"/>
    <xsd:element name="properties">
      <xsd:complexType>
        <xsd:sequence>
          <xsd:element name="documentManagement">
            <xsd:complexType>
              <xsd:all>
                <xsd:element ref="ns2:Password" minOccurs="0"/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7dbfe-0bfc-4017-977f-ad708eea154a" elementFormDefault="qualified">
    <xsd:import namespace="http://schemas.microsoft.com/office/2006/documentManagement/types"/>
    <xsd:import namespace="http://schemas.microsoft.com/office/infopath/2007/PartnerControls"/>
    <xsd:element name="Password" ma:index="5" nillable="true" ma:displayName="Password and Info" ma:internalName="Password" ma:readOnly="false">
      <xsd:simpleType>
        <xsd:restriction base="dms:Text">
          <xsd:maxLength value="255"/>
        </xsd:restriction>
      </xsd:simpleType>
    </xsd:element>
    <xsd:element name="Comments" ma:index="6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7d6b30-1681-4d50-acaf-16611f689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77710-67d3-4b25-8db1-a81dee232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a0ba0b-6250-49d4-9f08-c0873b972f63}" ma:internalName="TaxCatchAll" ma:showField="CatchAllData" ma:web="12677710-67d3-4b25-8db1-a81dee232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39a7dbfe-0bfc-4017-977f-ad708eea154a" xsi:nil="true"/>
    <TaxCatchAll xmlns="12677710-67d3-4b25-8db1-a81dee232db5" xsi:nil="true"/>
    <Comments xmlns="39a7dbfe-0bfc-4017-977f-ad708eea154a" xsi:nil="true"/>
    <lcf76f155ced4ddcb4097134ff3c332f xmlns="39a7dbfe-0bfc-4017-977f-ad708eea154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61E603-A8C7-4C4E-B091-D5EE72CA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a7dbfe-0bfc-4017-977f-ad708eea154a"/>
    <ds:schemaRef ds:uri="12677710-67d3-4b25-8db1-a81dee232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DF437-0760-4301-A527-6615F56FE63B}">
  <ds:schemaRefs>
    <ds:schemaRef ds:uri="http://schemas.microsoft.com/office/2006/metadata/properties"/>
    <ds:schemaRef ds:uri="http://schemas.microsoft.com/office/infopath/2007/PartnerControls"/>
    <ds:schemaRef ds:uri="39a7dbfe-0bfc-4017-977f-ad708eea154a"/>
    <ds:schemaRef ds:uri="12677710-67d3-4b25-8db1-a81dee232db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25A412-F51D-45CA-99F4-F75B731FE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5AA73-EF65-E04D-B704-1F91B808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slate</dc:creator>
  <cp:lastModifiedBy>John Smith</cp:lastModifiedBy>
  <cp:revision>34</cp:revision>
  <dcterms:created xsi:type="dcterms:W3CDTF">2021-09-22T15:19:00Z</dcterms:created>
  <dcterms:modified xsi:type="dcterms:W3CDTF">2025-04-20T01:31:15Z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2021-04-23T00:00:00Z</vt:filetime>
  </property>
  <property fmtid="{D5CDD505-2E9C-101B-9397-08002B2CF9AE}" pid="5" name="ContentTypeId">
    <vt:lpwstr>0x010100281F1621AE8D8D47B1DBBFEF41F9D1EB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